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7FF" w:rsidRDefault="00D94018">
      <w:r>
        <w:t>Mr</w:t>
      </w:r>
      <w:proofErr w:type="gramStart"/>
      <w:r>
        <w:t>./</w:t>
      </w:r>
      <w:proofErr w:type="gramEnd"/>
      <w:r>
        <w:t>Ms. ___________________</w:t>
      </w:r>
    </w:p>
    <w:p w:rsidR="00D94018" w:rsidRDefault="00D94018">
      <w:proofErr w:type="gramStart"/>
      <w:r>
        <w:t>s/d/o</w:t>
      </w:r>
      <w:proofErr w:type="gramEnd"/>
      <w:r>
        <w:t xml:space="preserve"> _____________________</w:t>
      </w:r>
    </w:p>
    <w:p w:rsidR="00D94018" w:rsidRDefault="00D94018">
      <w:r>
        <w:t>MSc student</w:t>
      </w:r>
    </w:p>
    <w:p w:rsidR="00D94018" w:rsidRDefault="00D94018">
      <w:r>
        <w:t>Department of ___________________</w:t>
      </w:r>
    </w:p>
    <w:p w:rsidR="00D94018" w:rsidRDefault="00D94018"/>
    <w:p w:rsidR="00D94018" w:rsidRDefault="00D94018">
      <w:r>
        <w:t>Subject:</w:t>
      </w:r>
      <w:r>
        <w:tab/>
      </w:r>
      <w:r>
        <w:tab/>
      </w:r>
      <w:r>
        <w:rPr>
          <w:b/>
          <w:bCs/>
          <w:u w:val="single"/>
        </w:rPr>
        <w:t>Option to switch to course-based Master’s program</w:t>
      </w:r>
    </w:p>
    <w:p w:rsidR="00D94018" w:rsidRDefault="00D94018"/>
    <w:p w:rsidR="00D94018" w:rsidRDefault="00D94018">
      <w:r>
        <w:t>Dear student,</w:t>
      </w:r>
    </w:p>
    <w:p w:rsidR="00D94018" w:rsidRDefault="00D94018">
      <w:r>
        <w:t>The University has formally approved launching of course based Master’s program in various disciplines currently being offered at the University.</w:t>
      </w:r>
      <w:r w:rsidR="009F6168">
        <w:t xml:space="preserve"> Further, a</w:t>
      </w:r>
      <w:r>
        <w:t xml:space="preserve">s a </w:t>
      </w:r>
      <w:r w:rsidR="009F6168">
        <w:t xml:space="preserve">one-time </w:t>
      </w:r>
      <w:r>
        <w:t xml:space="preserve">facilitation for the currently enrolled Master’s students, the University has </w:t>
      </w:r>
      <w:r w:rsidR="009F6168">
        <w:t>also approved to given an option to the students if they want to switch to the course-based Master’s degree. However, you should feel no compulsion as to avail this option, and in fact, the University encourages the students to pursue research-based degree programs. But if you still want to avail this option, then you should bear in mind the following points:</w:t>
      </w:r>
    </w:p>
    <w:p w:rsidR="009F6168" w:rsidRDefault="009F6168" w:rsidP="009F6168">
      <w:pPr>
        <w:pStyle w:val="ListParagraph"/>
        <w:numPr>
          <w:ilvl w:val="0"/>
          <w:numId w:val="1"/>
        </w:numPr>
      </w:pPr>
      <w:r>
        <w:t xml:space="preserve">Switching to the course-based option does not involve any change at all in your </w:t>
      </w:r>
      <w:r w:rsidR="00C53E32">
        <w:t>required degree completion time. Your admission will still be counted from the date of your initial enrollment in the Master’s program and hence the degree completion time would stay the same;</w:t>
      </w:r>
    </w:p>
    <w:p w:rsidR="00C53E32" w:rsidRDefault="00C53E32" w:rsidP="009F6168">
      <w:pPr>
        <w:pStyle w:val="ListParagraph"/>
        <w:numPr>
          <w:ilvl w:val="0"/>
          <w:numId w:val="1"/>
        </w:numPr>
      </w:pPr>
      <w:r>
        <w:t>A course-based Master’s degree will not make you eligible for admission</w:t>
      </w:r>
      <w:r w:rsidR="002B3702">
        <w:t xml:space="preserve"> in PhD program at UET Peshawar.</w:t>
      </w:r>
    </w:p>
    <w:p w:rsidR="00F7381B" w:rsidRDefault="00F7381B" w:rsidP="006C3A9F">
      <w:pPr>
        <w:pStyle w:val="ListParagraph"/>
        <w:numPr>
          <w:ilvl w:val="0"/>
          <w:numId w:val="1"/>
        </w:numPr>
      </w:pPr>
      <w:r>
        <w:t>Requirements for completing a course-based master’s degree include a total of 3</w:t>
      </w:r>
      <w:r w:rsidR="006C3A9F">
        <w:t>6</w:t>
      </w:r>
      <w:bookmarkStart w:id="0" w:name="_GoBack"/>
      <w:bookmarkEnd w:id="0"/>
      <w:r>
        <w:t xml:space="preserve"> credit hours (including </w:t>
      </w:r>
      <w:r w:rsidR="00A343AD">
        <w:t xml:space="preserve">a </w:t>
      </w:r>
      <w:r>
        <w:t>3 credit hour mini-research project)</w:t>
      </w:r>
      <w:r w:rsidR="00A343AD">
        <w:t xml:space="preserve"> with a CGPA of at least 2.67 (B-)</w:t>
      </w:r>
      <w:r>
        <w:t xml:space="preserve">. The course work shall include a minimum of </w:t>
      </w:r>
      <w:r w:rsidR="00A343AD">
        <w:t>8 courses from the core area of specialization;</w:t>
      </w:r>
    </w:p>
    <w:p w:rsidR="00C53E32" w:rsidRDefault="00C53E32" w:rsidP="009F6168">
      <w:pPr>
        <w:pStyle w:val="ListParagraph"/>
        <w:numPr>
          <w:ilvl w:val="0"/>
          <w:numId w:val="1"/>
        </w:numPr>
      </w:pPr>
      <w:r>
        <w:t xml:space="preserve">Any additional courses (including </w:t>
      </w:r>
      <w:r w:rsidR="00A343AD">
        <w:t>the</w:t>
      </w:r>
      <w:r>
        <w:t xml:space="preserve"> mini-project) that you would have to register to complete the requirements of course-based degree shall be paid for at the rationalized fee basis. This condition shall apply regardless of the fact whether your current enrollment status is on the basis of open-merit or rationalized fee basis;</w:t>
      </w:r>
    </w:p>
    <w:p w:rsidR="00C53E32" w:rsidRDefault="00C53E32" w:rsidP="00A343AD">
      <w:pPr>
        <w:pStyle w:val="ListParagraph"/>
        <w:numPr>
          <w:ilvl w:val="0"/>
          <w:numId w:val="1"/>
        </w:numPr>
      </w:pPr>
      <w:r>
        <w:t>Once you switch to the course-based program, the transfer shall be final and you will not be able to switch back to the research based program for any reason;</w:t>
      </w:r>
    </w:p>
    <w:p w:rsidR="000742EC" w:rsidRDefault="000742EC" w:rsidP="00F7381B">
      <w:r>
        <w:t>The offer to switch to course-based program is a one-time offer to currently enrolled students and should you choose to stay in the research-based program, the option cannot be exercised in any future semesters.</w:t>
      </w:r>
    </w:p>
    <w:p w:rsidR="00F7381B" w:rsidRDefault="00F7381B" w:rsidP="00F7381B">
      <w:r>
        <w:t xml:space="preserve">In view of the above, </w:t>
      </w:r>
      <w:r w:rsidR="00A343AD">
        <w:t xml:space="preserve">if </w:t>
      </w:r>
      <w:r w:rsidR="000742EC">
        <w:t xml:space="preserve">you </w:t>
      </w:r>
      <w:r w:rsidR="00A343AD">
        <w:t>are still willing to switch to the course-based Master’s program, then please submit a duly notarized sworn statement on judicial stamp paper, as per attached sample, latest by ----</w:t>
      </w:r>
      <w:proofErr w:type="spellStart"/>
      <w:r w:rsidR="00A343AD">
        <w:t>th</w:t>
      </w:r>
      <w:proofErr w:type="spellEnd"/>
      <w:r w:rsidR="00A343AD">
        <w:t xml:space="preserve"> February to the Chairman/Director of your department/institute.</w:t>
      </w:r>
      <w:r w:rsidR="000742EC">
        <w:t xml:space="preserve"> </w:t>
      </w:r>
    </w:p>
    <w:p w:rsidR="00A343AD" w:rsidRDefault="00A343AD" w:rsidP="00F7381B">
      <w:r>
        <w:t>HOD</w:t>
      </w:r>
    </w:p>
    <w:p w:rsidR="00A343AD" w:rsidRDefault="00D3663D" w:rsidP="00F7381B">
      <w:r>
        <w:t>UET Peshawar</w:t>
      </w:r>
    </w:p>
    <w:sectPr w:rsidR="00A343AD" w:rsidSect="00672E0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95B06"/>
    <w:multiLevelType w:val="hybridMultilevel"/>
    <w:tmpl w:val="D81641CE"/>
    <w:lvl w:ilvl="0" w:tplc="32CAF036">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D94018"/>
    <w:rsid w:val="00054EBF"/>
    <w:rsid w:val="000742EC"/>
    <w:rsid w:val="00102C05"/>
    <w:rsid w:val="0013095A"/>
    <w:rsid w:val="001310B7"/>
    <w:rsid w:val="002A4208"/>
    <w:rsid w:val="002B3702"/>
    <w:rsid w:val="003117FF"/>
    <w:rsid w:val="0031286A"/>
    <w:rsid w:val="00566ACB"/>
    <w:rsid w:val="00672E07"/>
    <w:rsid w:val="006C3A9F"/>
    <w:rsid w:val="00701629"/>
    <w:rsid w:val="007C5167"/>
    <w:rsid w:val="009F6168"/>
    <w:rsid w:val="00A343AD"/>
    <w:rsid w:val="00B510DD"/>
    <w:rsid w:val="00BC1621"/>
    <w:rsid w:val="00C53E32"/>
    <w:rsid w:val="00D3663D"/>
    <w:rsid w:val="00D420BD"/>
    <w:rsid w:val="00D94018"/>
    <w:rsid w:val="00F7381B"/>
    <w:rsid w:val="00FC24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E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1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1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Rashid</dc:creator>
  <cp:lastModifiedBy>RePack by Diakov</cp:lastModifiedBy>
  <cp:revision>5</cp:revision>
  <dcterms:created xsi:type="dcterms:W3CDTF">2020-02-28T05:18:00Z</dcterms:created>
  <dcterms:modified xsi:type="dcterms:W3CDTF">2020-06-26T05:41:00Z</dcterms:modified>
</cp:coreProperties>
</file>